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B6F5B" w14:textId="301D001E" w:rsidR="00CE3BD4" w:rsidRPr="00CE3BD4" w:rsidRDefault="00CE3BD4" w:rsidP="00CE3BD4">
      <w:pPr>
        <w:ind w:left="11745"/>
        <w:rPr>
          <w:rFonts w:ascii="Times New Roman"/>
          <w:sz w:val="20"/>
          <w:lang w:val="en-GB"/>
        </w:rPr>
      </w:pPr>
      <w:r w:rsidRPr="00CE3BD4">
        <w:rPr>
          <w:rFonts w:ascii="Times New Roman"/>
          <w:noProof/>
          <w:sz w:val="20"/>
          <w:lang w:val="en-GB"/>
        </w:rPr>
        <w:drawing>
          <wp:anchor distT="0" distB="0" distL="114300" distR="114300" simplePos="0" relativeHeight="251658752" behindDoc="1" locked="0" layoutInCell="1" allowOverlap="1" wp14:anchorId="642F76BF" wp14:editId="733B07EC">
            <wp:simplePos x="0" y="0"/>
            <wp:positionH relativeFrom="column">
              <wp:posOffset>6421755</wp:posOffset>
            </wp:positionH>
            <wp:positionV relativeFrom="paragraph">
              <wp:posOffset>-247650</wp:posOffset>
            </wp:positionV>
            <wp:extent cx="2418715" cy="614045"/>
            <wp:effectExtent l="0" t="0" r="635" b="0"/>
            <wp:wrapTight wrapText="bothSides">
              <wp:wrapPolygon edited="0">
                <wp:start x="0" y="0"/>
                <wp:lineTo x="0" y="20774"/>
                <wp:lineTo x="21436" y="20774"/>
                <wp:lineTo x="21436" y="0"/>
                <wp:lineTo x="0" y="0"/>
              </wp:wrapPolygon>
            </wp:wrapTight>
            <wp:docPr id="15687176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039781" w14:textId="4F8EB0AF" w:rsidR="00043033" w:rsidRDefault="00000000" w:rsidP="00CE3BD4">
      <w:pPr>
        <w:pStyle w:val="Heading1"/>
        <w:ind w:left="0"/>
      </w:pPr>
      <w:r>
        <w:rPr>
          <w:w w:val="85"/>
        </w:rPr>
        <w:t>Residential</w:t>
      </w:r>
      <w:r>
        <w:rPr>
          <w:spacing w:val="-13"/>
        </w:rPr>
        <w:t xml:space="preserve"> </w:t>
      </w:r>
      <w:r>
        <w:rPr>
          <w:w w:val="85"/>
        </w:rPr>
        <w:t>PEEPs</w:t>
      </w:r>
      <w:r>
        <w:rPr>
          <w:spacing w:val="-11"/>
        </w:rPr>
        <w:t xml:space="preserve"> </w:t>
      </w:r>
      <w:r>
        <w:rPr>
          <w:w w:val="85"/>
        </w:rPr>
        <w:t>–</w:t>
      </w:r>
      <w:r>
        <w:rPr>
          <w:spacing w:val="-12"/>
        </w:rPr>
        <w:t xml:space="preserve"> </w:t>
      </w:r>
      <w:r>
        <w:rPr>
          <w:w w:val="85"/>
        </w:rPr>
        <w:t>Information</w:t>
      </w:r>
      <w:r>
        <w:rPr>
          <w:spacing w:val="-12"/>
        </w:rPr>
        <w:t xml:space="preserve"> </w:t>
      </w:r>
      <w:r>
        <w:rPr>
          <w:w w:val="85"/>
        </w:rPr>
        <w:t>for</w:t>
      </w:r>
      <w:r>
        <w:rPr>
          <w:spacing w:val="-15"/>
        </w:rPr>
        <w:t xml:space="preserve"> </w:t>
      </w:r>
      <w:r w:rsidR="00CE3BD4">
        <w:rPr>
          <w:spacing w:val="-2"/>
          <w:w w:val="85"/>
        </w:rPr>
        <w:t>Responders</w:t>
      </w:r>
    </w:p>
    <w:p w14:paraId="40D80C66" w14:textId="41464D9C" w:rsidR="00043033" w:rsidRDefault="00043033">
      <w:pPr>
        <w:spacing w:before="11"/>
        <w:rPr>
          <w:b/>
          <w:sz w:val="17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5"/>
        <w:gridCol w:w="3301"/>
        <w:gridCol w:w="5341"/>
        <w:gridCol w:w="1572"/>
      </w:tblGrid>
      <w:tr w:rsidR="00043033" w14:paraId="0736A049" w14:textId="77777777" w:rsidTr="00CE3BD4">
        <w:trPr>
          <w:trHeight w:val="299"/>
        </w:trPr>
        <w:tc>
          <w:tcPr>
            <w:tcW w:w="3675" w:type="dxa"/>
            <w:vMerge w:val="restart"/>
            <w:shd w:val="clear" w:color="auto" w:fill="8DB3E2" w:themeFill="text2" w:themeFillTint="66"/>
          </w:tcPr>
          <w:p w14:paraId="3B608B68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0"/>
              </w:rPr>
              <w:t>Full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0"/>
              </w:rPr>
              <w:t>Building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80"/>
              </w:rPr>
              <w:t>Address:</w:t>
            </w:r>
          </w:p>
        </w:tc>
        <w:tc>
          <w:tcPr>
            <w:tcW w:w="3301" w:type="dxa"/>
            <w:vMerge w:val="restart"/>
          </w:tcPr>
          <w:p w14:paraId="01D0F345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4811536A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85"/>
              </w:rPr>
              <w:t>Floors:</w:t>
            </w:r>
          </w:p>
        </w:tc>
        <w:tc>
          <w:tcPr>
            <w:tcW w:w="1572" w:type="dxa"/>
          </w:tcPr>
          <w:p w14:paraId="5BB9EFF0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4B2FE22A" w14:textId="77777777" w:rsidTr="00CE3BD4">
        <w:trPr>
          <w:trHeight w:val="299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55AFB8AE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514CD2D6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0B413D9A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Total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spacing w:val="-2"/>
                <w:w w:val="85"/>
              </w:rPr>
              <w:t>Flats:</w:t>
            </w:r>
          </w:p>
        </w:tc>
        <w:tc>
          <w:tcPr>
            <w:tcW w:w="1572" w:type="dxa"/>
          </w:tcPr>
          <w:p w14:paraId="60E4F8F6" w14:textId="2E3B918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61E43B7F" w14:textId="77777777" w:rsidTr="00CE3BD4">
        <w:trPr>
          <w:trHeight w:val="537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7043536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477A04D3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2F17F2F0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Number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w w:val="85"/>
              </w:rPr>
              <w:t>residents</w:t>
            </w:r>
            <w:r>
              <w:rPr>
                <w:b/>
                <w:spacing w:val="6"/>
              </w:rPr>
              <w:t xml:space="preserve"> </w:t>
            </w:r>
            <w:r>
              <w:rPr>
                <w:b/>
                <w:w w:val="85"/>
              </w:rPr>
              <w:t>who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have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w w:val="85"/>
              </w:rPr>
              <w:t>difficulty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85"/>
              </w:rPr>
              <w:t>self-</w:t>
            </w:r>
          </w:p>
          <w:p w14:paraId="44CFA453" w14:textId="77777777" w:rsidR="00043033" w:rsidRDefault="00000000">
            <w:pPr>
              <w:pStyle w:val="TableParagraph"/>
              <w:spacing w:before="16" w:line="246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5"/>
              </w:rPr>
              <w:t>evacuating:</w:t>
            </w:r>
          </w:p>
        </w:tc>
        <w:tc>
          <w:tcPr>
            <w:tcW w:w="1572" w:type="dxa"/>
          </w:tcPr>
          <w:p w14:paraId="6CDFD466" w14:textId="7CC4F9FD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64A40247" w14:textId="77777777" w:rsidTr="00CE3BD4">
        <w:trPr>
          <w:trHeight w:val="299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BCB6D4D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162CE79C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53BE0DD5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Floor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w w:val="85"/>
              </w:rPr>
              <w:t>plans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w w:val="85"/>
              </w:rPr>
              <w:t>included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w w:val="85"/>
              </w:rPr>
              <w:t>in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w w:val="85"/>
              </w:rPr>
              <w:t>secure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w w:val="85"/>
              </w:rPr>
              <w:t>information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4"/>
                <w:w w:val="85"/>
              </w:rPr>
              <w:t>box:</w:t>
            </w:r>
          </w:p>
        </w:tc>
        <w:tc>
          <w:tcPr>
            <w:tcW w:w="1572" w:type="dxa"/>
          </w:tcPr>
          <w:p w14:paraId="3D258D21" w14:textId="77777777" w:rsidR="00043033" w:rsidRDefault="00043033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043033" w14:paraId="7EB556BC" w14:textId="77777777" w:rsidTr="00CE3BD4">
        <w:trPr>
          <w:trHeight w:val="302"/>
        </w:trPr>
        <w:tc>
          <w:tcPr>
            <w:tcW w:w="3675" w:type="dxa"/>
            <w:vMerge/>
            <w:tcBorders>
              <w:top w:val="nil"/>
            </w:tcBorders>
            <w:shd w:val="clear" w:color="auto" w:fill="8DB3E2" w:themeFill="text2" w:themeFillTint="66"/>
          </w:tcPr>
          <w:p w14:paraId="02F84F17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3301" w:type="dxa"/>
            <w:vMerge/>
            <w:tcBorders>
              <w:top w:val="nil"/>
            </w:tcBorders>
          </w:tcPr>
          <w:p w14:paraId="0AFECB0C" w14:textId="77777777" w:rsidR="00043033" w:rsidRDefault="00043033">
            <w:pPr>
              <w:rPr>
                <w:sz w:val="2"/>
                <w:szCs w:val="2"/>
              </w:rPr>
            </w:pPr>
          </w:p>
        </w:tc>
        <w:tc>
          <w:tcPr>
            <w:tcW w:w="5341" w:type="dxa"/>
            <w:shd w:val="clear" w:color="auto" w:fill="8DB3E2" w:themeFill="text2" w:themeFillTint="66"/>
          </w:tcPr>
          <w:p w14:paraId="6BC04CD9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w w:val="85"/>
              </w:rPr>
              <w:t>Information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w w:val="85"/>
              </w:rPr>
              <w:t>correct</w:t>
            </w:r>
            <w:r>
              <w:rPr>
                <w:b/>
                <w:spacing w:val="5"/>
              </w:rPr>
              <w:t xml:space="preserve"> </w:t>
            </w:r>
            <w:r>
              <w:rPr>
                <w:b/>
                <w:w w:val="85"/>
              </w:rPr>
              <w:t>as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85"/>
              </w:rPr>
              <w:t>of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  <w:spacing w:val="-2"/>
                <w:w w:val="85"/>
              </w:rPr>
              <w:t>(date):</w:t>
            </w:r>
          </w:p>
        </w:tc>
        <w:tc>
          <w:tcPr>
            <w:tcW w:w="1572" w:type="dxa"/>
          </w:tcPr>
          <w:p w14:paraId="4B510839" w14:textId="28FCCEA6" w:rsidR="00043033" w:rsidRDefault="00043033">
            <w:pPr>
              <w:pStyle w:val="TableParagraph"/>
              <w:ind w:left="107"/>
            </w:pPr>
          </w:p>
        </w:tc>
      </w:tr>
    </w:tbl>
    <w:p w14:paraId="0DCD56F2" w14:textId="77777777" w:rsidR="00043033" w:rsidRDefault="00043033">
      <w:pPr>
        <w:spacing w:before="6"/>
        <w:rPr>
          <w:b/>
          <w:sz w:val="13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6"/>
        <w:gridCol w:w="992"/>
        <w:gridCol w:w="1417"/>
        <w:gridCol w:w="5519"/>
        <w:gridCol w:w="2409"/>
        <w:gridCol w:w="2552"/>
      </w:tblGrid>
      <w:tr w:rsidR="00F62A2C" w14:paraId="3CC27231" w14:textId="77777777" w:rsidTr="00F62A2C">
        <w:trPr>
          <w:trHeight w:val="1343"/>
        </w:trPr>
        <w:tc>
          <w:tcPr>
            <w:tcW w:w="966" w:type="dxa"/>
            <w:shd w:val="clear" w:color="auto" w:fill="D9E1F3"/>
          </w:tcPr>
          <w:p w14:paraId="198D43EE" w14:textId="77777777" w:rsidR="00F62A2C" w:rsidRDefault="00F62A2C" w:rsidP="0005591F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Floor Number</w:t>
            </w:r>
          </w:p>
        </w:tc>
        <w:tc>
          <w:tcPr>
            <w:tcW w:w="992" w:type="dxa"/>
            <w:shd w:val="clear" w:color="auto" w:fill="D9E1F3"/>
          </w:tcPr>
          <w:p w14:paraId="5B73B5E9" w14:textId="77777777" w:rsidR="00F62A2C" w:rsidRDefault="00F62A2C" w:rsidP="0005591F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Flat Number</w:t>
            </w:r>
          </w:p>
        </w:tc>
        <w:tc>
          <w:tcPr>
            <w:tcW w:w="1417" w:type="dxa"/>
            <w:shd w:val="clear" w:color="auto" w:fill="D9E1F3"/>
          </w:tcPr>
          <w:p w14:paraId="01168B2F" w14:textId="77777777" w:rsidR="00F62A2C" w:rsidRDefault="00F62A2C">
            <w:pPr>
              <w:pStyle w:val="TableParagraph"/>
              <w:spacing w:line="254" w:lineRule="auto"/>
              <w:ind w:left="106"/>
              <w:rPr>
                <w:b/>
              </w:rPr>
            </w:pPr>
            <w:r w:rsidRPr="0005591F">
              <w:rPr>
                <w:b/>
                <w:spacing w:val="-5"/>
              </w:rPr>
              <w:t>Number of people who may require assistance?</w:t>
            </w:r>
          </w:p>
        </w:tc>
        <w:tc>
          <w:tcPr>
            <w:tcW w:w="5519" w:type="dxa"/>
            <w:shd w:val="clear" w:color="auto" w:fill="D9E1F3"/>
          </w:tcPr>
          <w:p w14:paraId="3B83E63A" w14:textId="77777777" w:rsidR="00F62A2C" w:rsidRDefault="00F62A2C">
            <w:pPr>
              <w:pStyle w:val="TableParagraph"/>
              <w:spacing w:line="254" w:lineRule="auto"/>
              <w:ind w:left="106" w:right="389"/>
              <w:rPr>
                <w:b/>
                <w:spacing w:val="-4"/>
              </w:rPr>
            </w:pPr>
            <w:r w:rsidRPr="0005591F">
              <w:rPr>
                <w:b/>
                <w:spacing w:val="-5"/>
              </w:rPr>
              <w:t>Summary of assistance that the resident may require to evacuate the building</w:t>
            </w:r>
            <w:r>
              <w:rPr>
                <w:b/>
                <w:spacing w:val="-4"/>
              </w:rPr>
              <w:t xml:space="preserve"> </w:t>
            </w:r>
          </w:p>
          <w:p w14:paraId="58E62DE4" w14:textId="07E37172" w:rsidR="00F62A2C" w:rsidRDefault="00F62A2C">
            <w:pPr>
              <w:pStyle w:val="TableParagraph"/>
              <w:spacing w:line="254" w:lineRule="auto"/>
              <w:ind w:left="106" w:right="389"/>
            </w:pPr>
            <w:r>
              <w:rPr>
                <w:spacing w:val="-2"/>
              </w:rPr>
              <w:t>Describe</w:t>
            </w:r>
          </w:p>
        </w:tc>
        <w:tc>
          <w:tcPr>
            <w:tcW w:w="2409" w:type="dxa"/>
            <w:shd w:val="clear" w:color="auto" w:fill="D9E1F3"/>
          </w:tcPr>
          <w:p w14:paraId="43C291E5" w14:textId="77777777" w:rsidR="00F62A2C" w:rsidRPr="0005591F" w:rsidRDefault="00F62A2C" w:rsidP="0005591F">
            <w:pPr>
              <w:pStyle w:val="TableParagraph"/>
              <w:spacing w:before="3" w:line="246" w:lineRule="exact"/>
              <w:ind w:left="105"/>
              <w:rPr>
                <w:b/>
                <w:spacing w:val="-5"/>
              </w:rPr>
            </w:pPr>
            <w:r w:rsidRPr="0005591F">
              <w:rPr>
                <w:b/>
                <w:spacing w:val="-5"/>
              </w:rPr>
              <w:t>Resident has Emergency Evacuation Statement?</w:t>
            </w:r>
          </w:p>
          <w:p w14:paraId="1A63E931" w14:textId="77777777" w:rsidR="00F62A2C" w:rsidRDefault="00F62A2C">
            <w:pPr>
              <w:pStyle w:val="TableParagraph"/>
              <w:spacing w:before="3" w:line="246" w:lineRule="exact"/>
              <w:ind w:left="105"/>
              <w:rPr>
                <w:b/>
              </w:rPr>
            </w:pPr>
            <w:r>
              <w:rPr>
                <w:b/>
                <w:spacing w:val="-5"/>
              </w:rPr>
              <w:t>Y/N</w:t>
            </w:r>
          </w:p>
        </w:tc>
        <w:tc>
          <w:tcPr>
            <w:tcW w:w="2552" w:type="dxa"/>
            <w:shd w:val="clear" w:color="auto" w:fill="D9E1F3"/>
          </w:tcPr>
          <w:p w14:paraId="05F5BEF7" w14:textId="77777777" w:rsidR="00F62A2C" w:rsidRDefault="00F62A2C">
            <w:pPr>
              <w:pStyle w:val="TableParagraph"/>
              <w:spacing w:line="254" w:lineRule="auto"/>
              <w:ind w:left="102"/>
              <w:rPr>
                <w:b/>
              </w:rPr>
            </w:pPr>
            <w:r>
              <w:rPr>
                <w:b/>
                <w:spacing w:val="-4"/>
              </w:rPr>
              <w:t>Statement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4"/>
              </w:rPr>
              <w:t xml:space="preserve">includes </w:t>
            </w:r>
            <w:r w:rsidRPr="0005591F">
              <w:rPr>
                <w:b/>
                <w:spacing w:val="-4"/>
              </w:rPr>
              <w:t xml:space="preserve">assistance from others (e.g. family, carers, or </w:t>
            </w:r>
            <w:proofErr w:type="spellStart"/>
            <w:r w:rsidRPr="0005591F">
              <w:rPr>
                <w:b/>
                <w:spacing w:val="-4"/>
              </w:rPr>
              <w:t>neighbours</w:t>
            </w:r>
            <w:proofErr w:type="spellEnd"/>
            <w:r w:rsidRPr="0005591F">
              <w:rPr>
                <w:b/>
                <w:spacing w:val="-4"/>
              </w:rPr>
              <w:t>).</w:t>
            </w:r>
          </w:p>
        </w:tc>
      </w:tr>
      <w:tr w:rsidR="00F62A2C" w14:paraId="6A7F8897" w14:textId="77777777" w:rsidTr="00F62A2C">
        <w:trPr>
          <w:trHeight w:val="731"/>
        </w:trPr>
        <w:tc>
          <w:tcPr>
            <w:tcW w:w="966" w:type="dxa"/>
          </w:tcPr>
          <w:p w14:paraId="0AA38CBC" w14:textId="245A8C02" w:rsidR="00F62A2C" w:rsidRPr="000B5637" w:rsidRDefault="00F62A2C" w:rsidP="000B5637">
            <w:pPr>
              <w:tabs>
                <w:tab w:val="left" w:pos="830"/>
              </w:tabs>
            </w:pPr>
          </w:p>
        </w:tc>
        <w:tc>
          <w:tcPr>
            <w:tcW w:w="992" w:type="dxa"/>
          </w:tcPr>
          <w:p w14:paraId="3F5AADFC" w14:textId="2A902E8C" w:rsidR="00F62A2C" w:rsidRPr="000B5637" w:rsidRDefault="00F62A2C" w:rsidP="000B5637">
            <w:pPr>
              <w:tabs>
                <w:tab w:val="left" w:pos="850"/>
              </w:tabs>
            </w:pPr>
          </w:p>
        </w:tc>
        <w:tc>
          <w:tcPr>
            <w:tcW w:w="1417" w:type="dxa"/>
          </w:tcPr>
          <w:p w14:paraId="14D18467" w14:textId="25311E4A" w:rsidR="00F62A2C" w:rsidRPr="000B5637" w:rsidRDefault="00F62A2C" w:rsidP="000B5637"/>
        </w:tc>
        <w:tc>
          <w:tcPr>
            <w:tcW w:w="5519" w:type="dxa"/>
          </w:tcPr>
          <w:p w14:paraId="22FDF129" w14:textId="775223B7" w:rsidR="00F62A2C" w:rsidRPr="000B5637" w:rsidRDefault="00F62A2C" w:rsidP="000B5637"/>
        </w:tc>
        <w:tc>
          <w:tcPr>
            <w:tcW w:w="2409" w:type="dxa"/>
          </w:tcPr>
          <w:p w14:paraId="03551C87" w14:textId="15E7C3E0" w:rsidR="00F62A2C" w:rsidRPr="000B5637" w:rsidRDefault="00F62A2C" w:rsidP="000B5637"/>
        </w:tc>
        <w:tc>
          <w:tcPr>
            <w:tcW w:w="2552" w:type="dxa"/>
          </w:tcPr>
          <w:p w14:paraId="73342229" w14:textId="3DA2496E" w:rsidR="00F62A2C" w:rsidRPr="000B5637" w:rsidRDefault="00F62A2C" w:rsidP="000B5637"/>
        </w:tc>
      </w:tr>
      <w:tr w:rsidR="00F62A2C" w14:paraId="0419016B" w14:textId="77777777" w:rsidTr="00F62A2C">
        <w:trPr>
          <w:trHeight w:val="489"/>
        </w:trPr>
        <w:tc>
          <w:tcPr>
            <w:tcW w:w="966" w:type="dxa"/>
          </w:tcPr>
          <w:p w14:paraId="39A7E731" w14:textId="499D0CB1" w:rsidR="00F62A2C" w:rsidRDefault="00F62A2C">
            <w:pPr>
              <w:pStyle w:val="TableParagraph"/>
              <w:spacing w:before="4"/>
              <w:ind w:left="107"/>
              <w:rPr>
                <w:i/>
                <w:sz w:val="20"/>
              </w:rPr>
            </w:pPr>
          </w:p>
        </w:tc>
        <w:tc>
          <w:tcPr>
            <w:tcW w:w="992" w:type="dxa"/>
          </w:tcPr>
          <w:p w14:paraId="795D1093" w14:textId="51D3E8F6" w:rsidR="00F62A2C" w:rsidRDefault="00F62A2C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</w:p>
        </w:tc>
        <w:tc>
          <w:tcPr>
            <w:tcW w:w="1417" w:type="dxa"/>
          </w:tcPr>
          <w:p w14:paraId="0251C613" w14:textId="4E273974" w:rsidR="00F62A2C" w:rsidRDefault="00F62A2C">
            <w:pPr>
              <w:pStyle w:val="TableParagraph"/>
              <w:spacing w:before="4"/>
              <w:ind w:left="106"/>
              <w:rPr>
                <w:i/>
                <w:sz w:val="20"/>
              </w:rPr>
            </w:pPr>
          </w:p>
        </w:tc>
        <w:tc>
          <w:tcPr>
            <w:tcW w:w="5519" w:type="dxa"/>
          </w:tcPr>
          <w:p w14:paraId="2B8F5A08" w14:textId="6318EC1E" w:rsidR="00F62A2C" w:rsidRDefault="00F62A2C">
            <w:pPr>
              <w:pStyle w:val="TableParagraph"/>
              <w:spacing w:before="15" w:line="220" w:lineRule="exact"/>
              <w:ind w:left="106"/>
              <w:rPr>
                <w:i/>
                <w:sz w:val="20"/>
              </w:rPr>
            </w:pPr>
          </w:p>
        </w:tc>
        <w:tc>
          <w:tcPr>
            <w:tcW w:w="2409" w:type="dxa"/>
          </w:tcPr>
          <w:p w14:paraId="337E9D66" w14:textId="3BDE881F" w:rsidR="00F62A2C" w:rsidRDefault="00F62A2C">
            <w:pPr>
              <w:pStyle w:val="TableParagraph"/>
              <w:spacing w:before="4"/>
              <w:ind w:left="105"/>
              <w:rPr>
                <w:i/>
                <w:sz w:val="20"/>
              </w:rPr>
            </w:pPr>
          </w:p>
        </w:tc>
        <w:tc>
          <w:tcPr>
            <w:tcW w:w="2552" w:type="dxa"/>
          </w:tcPr>
          <w:p w14:paraId="1B690F33" w14:textId="1E3D9735" w:rsidR="00F62A2C" w:rsidRDefault="00F62A2C">
            <w:pPr>
              <w:pStyle w:val="TableParagraph"/>
              <w:spacing w:before="4"/>
              <w:ind w:left="102"/>
              <w:rPr>
                <w:i/>
                <w:sz w:val="20"/>
              </w:rPr>
            </w:pPr>
          </w:p>
        </w:tc>
      </w:tr>
      <w:tr w:rsidR="00F62A2C" w14:paraId="77939865" w14:textId="77777777" w:rsidTr="00F62A2C">
        <w:trPr>
          <w:trHeight w:val="268"/>
        </w:trPr>
        <w:tc>
          <w:tcPr>
            <w:tcW w:w="966" w:type="dxa"/>
          </w:tcPr>
          <w:p w14:paraId="4E581154" w14:textId="77777777" w:rsidR="00F62A2C" w:rsidRDefault="00F62A2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992" w:type="dxa"/>
          </w:tcPr>
          <w:p w14:paraId="239DAAD8" w14:textId="77777777" w:rsidR="00F62A2C" w:rsidRDefault="00F62A2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417" w:type="dxa"/>
          </w:tcPr>
          <w:p w14:paraId="72AFE673" w14:textId="77777777" w:rsidR="00F62A2C" w:rsidRDefault="00F62A2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5519" w:type="dxa"/>
          </w:tcPr>
          <w:p w14:paraId="6128BCA4" w14:textId="77777777" w:rsidR="00F62A2C" w:rsidRDefault="00F62A2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409" w:type="dxa"/>
          </w:tcPr>
          <w:p w14:paraId="284BB148" w14:textId="77777777" w:rsidR="00F62A2C" w:rsidRDefault="00F62A2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552" w:type="dxa"/>
          </w:tcPr>
          <w:p w14:paraId="7ADCEB4C" w14:textId="77777777" w:rsidR="00F62A2C" w:rsidRDefault="00F62A2C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744A592B" w14:textId="77777777" w:rsidR="00043033" w:rsidRDefault="00043033">
      <w:pPr>
        <w:spacing w:before="8"/>
        <w:rPr>
          <w:b/>
          <w:sz w:val="13"/>
        </w:rPr>
      </w:pPr>
    </w:p>
    <w:tbl>
      <w:tblPr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60"/>
        <w:gridCol w:w="3271"/>
        <w:gridCol w:w="1394"/>
        <w:gridCol w:w="3425"/>
        <w:gridCol w:w="1277"/>
        <w:gridCol w:w="3260"/>
      </w:tblGrid>
      <w:tr w:rsidR="00043033" w14:paraId="58C1AD63" w14:textId="77777777">
        <w:trPr>
          <w:trHeight w:val="2148"/>
        </w:trPr>
        <w:tc>
          <w:tcPr>
            <w:tcW w:w="1260" w:type="dxa"/>
            <w:shd w:val="clear" w:color="auto" w:fill="FF0000"/>
          </w:tcPr>
          <w:p w14:paraId="634BB7D6" w14:textId="77777777" w:rsidR="00043033" w:rsidRDefault="00000000">
            <w:pPr>
              <w:pStyle w:val="TableParagraph"/>
              <w:ind w:left="107"/>
              <w:rPr>
                <w:b/>
              </w:rPr>
            </w:pPr>
            <w:r>
              <w:rPr>
                <w:b/>
                <w:spacing w:val="-5"/>
              </w:rPr>
              <w:t>3+</w:t>
            </w:r>
          </w:p>
          <w:p w14:paraId="6AD87843" w14:textId="77777777" w:rsidR="00043033" w:rsidRDefault="00000000">
            <w:pPr>
              <w:pStyle w:val="TableParagraph"/>
              <w:spacing w:before="16"/>
              <w:ind w:left="107"/>
              <w:rPr>
                <w:b/>
              </w:rPr>
            </w:pPr>
            <w:r>
              <w:rPr>
                <w:b/>
                <w:spacing w:val="-2"/>
                <w:w w:val="90"/>
              </w:rPr>
              <w:t>Firefighters</w:t>
            </w:r>
          </w:p>
        </w:tc>
        <w:tc>
          <w:tcPr>
            <w:tcW w:w="3271" w:type="dxa"/>
          </w:tcPr>
          <w:p w14:paraId="0D8A9549" w14:textId="77777777" w:rsidR="00043033" w:rsidRDefault="00000000">
            <w:pPr>
              <w:pStyle w:val="TableParagraph"/>
              <w:spacing w:line="254" w:lineRule="auto"/>
              <w:ind w:left="108"/>
            </w:pPr>
            <w:r>
              <w:rPr>
                <w:spacing w:val="-2"/>
              </w:rPr>
              <w:t>Resident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is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unable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evacuate </w:t>
            </w:r>
            <w:r>
              <w:rPr>
                <w:w w:val="90"/>
              </w:rPr>
              <w:t>unassisted.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>For</w:t>
            </w:r>
            <w:r>
              <w:rPr>
                <w:spacing w:val="-3"/>
                <w:w w:val="90"/>
              </w:rPr>
              <w:t xml:space="preserve"> </w:t>
            </w:r>
            <w:r>
              <w:rPr>
                <w:w w:val="90"/>
              </w:rPr>
              <w:t>example,</w:t>
            </w:r>
            <w:r>
              <w:rPr>
                <w:spacing w:val="-1"/>
                <w:w w:val="90"/>
              </w:rPr>
              <w:t xml:space="preserve"> </w:t>
            </w:r>
            <w:r>
              <w:rPr>
                <w:w w:val="90"/>
              </w:rPr>
              <w:t xml:space="preserve">bariatric </w:t>
            </w:r>
            <w:r>
              <w:t>person,</w:t>
            </w:r>
            <w:r>
              <w:rPr>
                <w:spacing w:val="-16"/>
              </w:rPr>
              <w:t xml:space="preserve"> </w:t>
            </w:r>
            <w:r>
              <w:t>wheelchair</w:t>
            </w:r>
            <w:r>
              <w:rPr>
                <w:spacing w:val="-15"/>
              </w:rPr>
              <w:t xml:space="preserve"> </w:t>
            </w:r>
            <w:r>
              <w:t>user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a person</w:t>
            </w:r>
            <w:r>
              <w:rPr>
                <w:spacing w:val="-16"/>
              </w:rPr>
              <w:t xml:space="preserve"> </w:t>
            </w:r>
            <w:r>
              <w:t>who</w:t>
            </w:r>
            <w:r>
              <w:rPr>
                <w:spacing w:val="-15"/>
              </w:rPr>
              <w:t xml:space="preserve"> </w:t>
            </w:r>
            <w:r>
              <w:t>requires</w:t>
            </w:r>
            <w:r>
              <w:rPr>
                <w:spacing w:val="-15"/>
              </w:rPr>
              <w:t xml:space="preserve"> </w:t>
            </w:r>
            <w:r>
              <w:t xml:space="preserve">medical </w:t>
            </w:r>
            <w:r>
              <w:rPr>
                <w:spacing w:val="-6"/>
              </w:rPr>
              <w:t xml:space="preserve">assistance. Resident requires </w:t>
            </w:r>
            <w:r>
              <w:t xml:space="preserve">additional equipment or </w:t>
            </w:r>
            <w:r>
              <w:rPr>
                <w:w w:val="90"/>
              </w:rPr>
              <w:t>evacuation aid(s). For example, a</w:t>
            </w:r>
          </w:p>
          <w:p w14:paraId="188DB710" w14:textId="77777777" w:rsidR="00043033" w:rsidRDefault="00000000">
            <w:pPr>
              <w:pStyle w:val="TableParagraph"/>
              <w:spacing w:before="3" w:line="246" w:lineRule="exact"/>
              <w:ind w:left="108"/>
            </w:pPr>
            <w:r>
              <w:rPr>
                <w:w w:val="90"/>
              </w:rPr>
              <w:t>hoist</w:t>
            </w:r>
            <w:r>
              <w:rPr>
                <w:spacing w:val="6"/>
              </w:rPr>
              <w:t xml:space="preserve"> </w:t>
            </w:r>
            <w:r>
              <w:rPr>
                <w:w w:val="90"/>
              </w:rPr>
              <w:t>or</w:t>
            </w:r>
            <w:r>
              <w:rPr>
                <w:spacing w:val="5"/>
              </w:rPr>
              <w:t xml:space="preserve"> </w:t>
            </w:r>
            <w:r>
              <w:rPr>
                <w:w w:val="90"/>
              </w:rPr>
              <w:t>evacuation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  <w:w w:val="90"/>
              </w:rPr>
              <w:t>chair.</w:t>
            </w:r>
          </w:p>
        </w:tc>
        <w:tc>
          <w:tcPr>
            <w:tcW w:w="1394" w:type="dxa"/>
            <w:shd w:val="clear" w:color="auto" w:fill="FFC000"/>
          </w:tcPr>
          <w:p w14:paraId="0FB4945E" w14:textId="77777777" w:rsidR="00043033" w:rsidRDefault="00000000">
            <w:pPr>
              <w:pStyle w:val="TableParagraph"/>
              <w:ind w:left="108"/>
              <w:rPr>
                <w:b/>
              </w:rPr>
            </w:pPr>
            <w:r>
              <w:rPr>
                <w:b/>
                <w:spacing w:val="-5"/>
              </w:rPr>
              <w:t>2+</w:t>
            </w:r>
          </w:p>
          <w:p w14:paraId="1DAC8C6E" w14:textId="77777777" w:rsidR="00043033" w:rsidRDefault="00000000">
            <w:pPr>
              <w:pStyle w:val="TableParagraph"/>
              <w:spacing w:before="16"/>
              <w:ind w:left="108"/>
              <w:rPr>
                <w:b/>
              </w:rPr>
            </w:pPr>
            <w:r>
              <w:rPr>
                <w:b/>
                <w:spacing w:val="-2"/>
                <w:w w:val="95"/>
              </w:rPr>
              <w:t>Firefighters</w:t>
            </w:r>
          </w:p>
        </w:tc>
        <w:tc>
          <w:tcPr>
            <w:tcW w:w="3425" w:type="dxa"/>
          </w:tcPr>
          <w:p w14:paraId="7F9406DD" w14:textId="77777777" w:rsidR="00043033" w:rsidRDefault="00000000">
            <w:pPr>
              <w:pStyle w:val="TableParagraph"/>
              <w:spacing w:line="254" w:lineRule="auto"/>
              <w:ind w:left="109" w:right="108"/>
            </w:pPr>
            <w:r>
              <w:rPr>
                <w:spacing w:val="-2"/>
              </w:rPr>
              <w:t>Resident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requires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 xml:space="preserve">additional </w:t>
            </w:r>
            <w:r>
              <w:rPr>
                <w:spacing w:val="-4"/>
              </w:rPr>
              <w:t>support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to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evacuate.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For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example, </w:t>
            </w:r>
            <w:r>
              <w:t>people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visual,</w:t>
            </w:r>
            <w:r>
              <w:rPr>
                <w:spacing w:val="-16"/>
              </w:rPr>
              <w:t xml:space="preserve"> </w:t>
            </w:r>
            <w:r>
              <w:t>hearing</w:t>
            </w:r>
            <w:r>
              <w:rPr>
                <w:spacing w:val="-15"/>
              </w:rPr>
              <w:t xml:space="preserve"> </w:t>
            </w:r>
            <w:r>
              <w:t>or cognitive</w:t>
            </w:r>
            <w:r>
              <w:rPr>
                <w:spacing w:val="-16"/>
              </w:rPr>
              <w:t xml:space="preserve"> </w:t>
            </w:r>
            <w:r>
              <w:t>impairment</w:t>
            </w:r>
            <w:r>
              <w:rPr>
                <w:spacing w:val="-15"/>
              </w:rPr>
              <w:t xml:space="preserve"> </w:t>
            </w:r>
            <w:r>
              <w:t>but</w:t>
            </w:r>
            <w:r>
              <w:rPr>
                <w:spacing w:val="-16"/>
              </w:rPr>
              <w:t xml:space="preserve"> </w:t>
            </w:r>
            <w:r>
              <w:t>who</w:t>
            </w:r>
            <w:r>
              <w:rPr>
                <w:spacing w:val="-15"/>
              </w:rPr>
              <w:t xml:space="preserve"> </w:t>
            </w:r>
            <w:r>
              <w:t>are mobile.</w:t>
            </w:r>
            <w:r>
              <w:rPr>
                <w:spacing w:val="-13"/>
              </w:rPr>
              <w:t xml:space="preserve"> </w:t>
            </w:r>
            <w:r>
              <w:t>They</w:t>
            </w:r>
            <w:r>
              <w:rPr>
                <w:spacing w:val="-14"/>
              </w:rPr>
              <w:t xml:space="preserve"> </w:t>
            </w:r>
            <w:r>
              <w:t>may</w:t>
            </w:r>
            <w:r>
              <w:rPr>
                <w:spacing w:val="-14"/>
              </w:rPr>
              <w:t xml:space="preserve"> </w:t>
            </w:r>
            <w:r>
              <w:t xml:space="preserve">require </w:t>
            </w:r>
            <w:r>
              <w:rPr>
                <w:w w:val="90"/>
              </w:rPr>
              <w:t xml:space="preserve">additional equipment. For example,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walking</w:t>
            </w:r>
            <w:r>
              <w:rPr>
                <w:spacing w:val="-15"/>
              </w:rPr>
              <w:t xml:space="preserve"> </w:t>
            </w:r>
            <w:r>
              <w:t>frame</w:t>
            </w:r>
            <w:r>
              <w:rPr>
                <w:spacing w:val="-15"/>
              </w:rPr>
              <w:t xml:space="preserve"> </w:t>
            </w:r>
            <w:r>
              <w:t>or</w:t>
            </w:r>
            <w:r>
              <w:rPr>
                <w:spacing w:val="-16"/>
              </w:rPr>
              <w:t xml:space="preserve"> </w:t>
            </w:r>
            <w:r>
              <w:t>crutches.</w:t>
            </w:r>
          </w:p>
        </w:tc>
        <w:tc>
          <w:tcPr>
            <w:tcW w:w="1277" w:type="dxa"/>
            <w:shd w:val="clear" w:color="auto" w:fill="00AFEF"/>
          </w:tcPr>
          <w:p w14:paraId="6CD8413F" w14:textId="77777777" w:rsidR="00043033" w:rsidRDefault="00000000">
            <w:pPr>
              <w:pStyle w:val="TableParagraph"/>
              <w:ind w:left="109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  <w:p w14:paraId="3F4BFC8E" w14:textId="77777777" w:rsidR="00043033" w:rsidRDefault="00000000">
            <w:pPr>
              <w:pStyle w:val="TableParagraph"/>
              <w:spacing w:before="16"/>
              <w:ind w:left="109"/>
              <w:rPr>
                <w:b/>
              </w:rPr>
            </w:pPr>
            <w:r>
              <w:rPr>
                <w:b/>
                <w:spacing w:val="-2"/>
                <w:w w:val="95"/>
              </w:rPr>
              <w:t>Firefighters</w:t>
            </w:r>
          </w:p>
        </w:tc>
        <w:tc>
          <w:tcPr>
            <w:tcW w:w="3260" w:type="dxa"/>
          </w:tcPr>
          <w:p w14:paraId="6124B85D" w14:textId="77777777" w:rsidR="00043033" w:rsidRDefault="00000000">
            <w:pPr>
              <w:pStyle w:val="TableParagraph"/>
              <w:spacing w:line="254" w:lineRule="auto"/>
              <w:ind w:left="109" w:right="307"/>
            </w:pPr>
            <w:r>
              <w:rPr>
                <w:spacing w:val="-2"/>
              </w:rPr>
              <w:t>Resident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may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need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 xml:space="preserve">some </w:t>
            </w:r>
            <w:r>
              <w:rPr>
                <w:w w:val="90"/>
              </w:rPr>
              <w:t>assistance</w:t>
            </w:r>
            <w:r>
              <w:rPr>
                <w:spacing w:val="-10"/>
                <w:w w:val="90"/>
              </w:rPr>
              <w:t xml:space="preserve"> </w:t>
            </w:r>
            <w:r>
              <w:rPr>
                <w:w w:val="90"/>
              </w:rPr>
              <w:t>to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evacuate.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>They</w:t>
            </w:r>
            <w:r>
              <w:rPr>
                <w:spacing w:val="-9"/>
                <w:w w:val="90"/>
              </w:rPr>
              <w:t xml:space="preserve"> </w:t>
            </w:r>
            <w:r>
              <w:rPr>
                <w:w w:val="90"/>
              </w:rPr>
              <w:t xml:space="preserve">do </w:t>
            </w:r>
            <w:r>
              <w:t>not require any</w:t>
            </w:r>
            <w:r>
              <w:rPr>
                <w:spacing w:val="-1"/>
              </w:rPr>
              <w:t xml:space="preserve"> </w:t>
            </w:r>
            <w:r>
              <w:t>additional equipment.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5"/>
              </w:rPr>
              <w:t xml:space="preserve"> </w:t>
            </w:r>
            <w:r>
              <w:t>example,</w:t>
            </w:r>
            <w:r>
              <w:rPr>
                <w:spacing w:val="-15"/>
              </w:rPr>
              <w:t xml:space="preserve"> </w:t>
            </w:r>
            <w:r>
              <w:t xml:space="preserve">a person with a temporary </w:t>
            </w:r>
            <w:r>
              <w:rPr>
                <w:spacing w:val="-2"/>
              </w:rPr>
              <w:t>condition.</w:t>
            </w:r>
          </w:p>
        </w:tc>
      </w:tr>
    </w:tbl>
    <w:p w14:paraId="1925947F" w14:textId="77777777" w:rsidR="00043033" w:rsidRDefault="00000000">
      <w:pPr>
        <w:pStyle w:val="BodyText"/>
        <w:spacing w:before="40" w:line="292" w:lineRule="auto"/>
        <w:ind w:left="23" w:right="104"/>
      </w:pPr>
      <w:r>
        <w:rPr>
          <w:b/>
          <w:w w:val="90"/>
        </w:rPr>
        <w:t>Note:</w:t>
      </w:r>
      <w:r>
        <w:rPr>
          <w:b/>
          <w:spacing w:val="7"/>
        </w:rP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potential</w:t>
      </w:r>
      <w:r>
        <w:t xml:space="preserve"> </w:t>
      </w:r>
      <w:r>
        <w:rPr>
          <w:w w:val="90"/>
        </w:rPr>
        <w:t>number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firefighters</w:t>
      </w:r>
      <w:r>
        <w:t xml:space="preserve"> </w:t>
      </w:r>
      <w:r>
        <w:rPr>
          <w:w w:val="90"/>
        </w:rPr>
        <w:t>is</w:t>
      </w:r>
      <w:r>
        <w:t xml:space="preserve"> </w:t>
      </w:r>
      <w:r>
        <w:rPr>
          <w:w w:val="90"/>
        </w:rPr>
        <w:t>intended</w:t>
      </w:r>
      <w:r>
        <w:t xml:space="preserve"> </w:t>
      </w:r>
      <w:r>
        <w:rPr>
          <w:w w:val="90"/>
        </w:rPr>
        <w:t>as</w:t>
      </w:r>
      <w:r>
        <w:t xml:space="preserve"> </w:t>
      </w:r>
      <w:r>
        <w:rPr>
          <w:w w:val="90"/>
        </w:rPr>
        <w:t>an</w:t>
      </w:r>
      <w:r>
        <w:t xml:space="preserve"> </w:t>
      </w:r>
      <w:r>
        <w:rPr>
          <w:w w:val="90"/>
        </w:rPr>
        <w:t>indicative</w:t>
      </w:r>
      <w:r>
        <w:t xml:space="preserve"> </w:t>
      </w:r>
      <w:r>
        <w:rPr>
          <w:w w:val="90"/>
        </w:rPr>
        <w:t>guide</w:t>
      </w:r>
      <w:r>
        <w:t xml:space="preserve"> </w:t>
      </w:r>
      <w:r>
        <w:rPr>
          <w:w w:val="90"/>
        </w:rPr>
        <w:t>only.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incident</w:t>
      </w:r>
      <w:r>
        <w:t xml:space="preserve"> </w:t>
      </w:r>
      <w:r>
        <w:rPr>
          <w:w w:val="90"/>
        </w:rPr>
        <w:t>commander</w:t>
      </w:r>
      <w: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always</w:t>
      </w:r>
      <w:r>
        <w:t xml:space="preserve"> </w:t>
      </w:r>
      <w:r>
        <w:rPr>
          <w:w w:val="90"/>
        </w:rPr>
        <w:t>make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decision</w:t>
      </w:r>
      <w:r>
        <w:t xml:space="preserve"> </w:t>
      </w:r>
      <w:r>
        <w:rPr>
          <w:w w:val="90"/>
        </w:rPr>
        <w:t>on</w:t>
      </w:r>
      <w:r>
        <w:t xml:space="preserve"> </w:t>
      </w:r>
      <w:r>
        <w:rPr>
          <w:w w:val="90"/>
        </w:rPr>
        <w:t>how</w:t>
      </w:r>
      <w:r>
        <w:t xml:space="preserve"> </w:t>
      </w:r>
      <w:r>
        <w:rPr>
          <w:w w:val="90"/>
        </w:rPr>
        <w:t>many</w:t>
      </w:r>
      <w:r>
        <w:t xml:space="preserve"> </w:t>
      </w:r>
      <w:r>
        <w:rPr>
          <w:w w:val="90"/>
        </w:rPr>
        <w:t>firefighters</w:t>
      </w:r>
      <w:r>
        <w:t xml:space="preserve"> </w:t>
      </w:r>
      <w:r>
        <w:rPr>
          <w:w w:val="90"/>
        </w:rPr>
        <w:t>will</w:t>
      </w:r>
      <w:r>
        <w:t xml:space="preserve"> </w:t>
      </w:r>
      <w:r>
        <w:rPr>
          <w:w w:val="90"/>
        </w:rPr>
        <w:t>assist</w:t>
      </w:r>
      <w:r>
        <w:rPr>
          <w:spacing w:val="40"/>
        </w:rPr>
        <w:t xml:space="preserve"> </w:t>
      </w:r>
      <w:r>
        <w:rPr>
          <w:w w:val="90"/>
        </w:rPr>
        <w:t>a resident if they determine evacuation is necessary. If unsure you may leave this space blank.</w:t>
      </w:r>
    </w:p>
    <w:sectPr w:rsidR="00043033">
      <w:type w:val="continuous"/>
      <w:pgSz w:w="16840" w:h="11910" w:orient="landscape"/>
      <w:pgMar w:top="9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033"/>
    <w:rsid w:val="00043033"/>
    <w:rsid w:val="0005591F"/>
    <w:rsid w:val="000B0E34"/>
    <w:rsid w:val="000B5637"/>
    <w:rsid w:val="005E4A0D"/>
    <w:rsid w:val="006D08F2"/>
    <w:rsid w:val="00AD6F4D"/>
    <w:rsid w:val="00CE3BD4"/>
    <w:rsid w:val="00F62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4FDC75"/>
  <w15:docId w15:val="{6FDC6643-0A68-E54C-89B0-24E9FAE9E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63"/>
      <w:ind w:left="23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"/>
    </w:pPr>
    <w:rPr>
      <w:i/>
      <w:i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1245</Characters>
  <Application>Microsoft Office Word</Application>
  <DocSecurity>0</DocSecurity>
  <Lines>93</Lines>
  <Paragraphs>27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Bradley</dc:creator>
  <cp:lastModifiedBy>Suzanne Dale</cp:lastModifiedBy>
  <cp:revision>4</cp:revision>
  <dcterms:created xsi:type="dcterms:W3CDTF">2026-03-19T10:04:00Z</dcterms:created>
  <dcterms:modified xsi:type="dcterms:W3CDTF">2026-03-23T16:28:00Z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2026-03-05T00:00:00Z</vt:filetime>
  </property>
  <property fmtid="{D5CDD505-2E9C-101B-9397-08002B2CF9AE}" pid="5" name="Producer">
    <vt:lpwstr>Microsoft® Word for Microsoft 365</vt:lpwstr>
  </property>
</Properties>
</file>